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4657A5"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" stroked="f">
                <v:textbox>
                  <w:txbxContent>
                    <w:p w14:paraId="2E72DCC8" w14:textId="77777777" w:rsidR="00C46906" w:rsidRPr="00C175F9" w:rsidRDefault="004657A5"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&#13;&#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6E01E158" w:rsidR="009C2829" w:rsidRPr="000257FB" w:rsidRDefault="00B12520" w:rsidP="005A3FB9">
            <w:pPr>
              <w:pStyle w:val="Header"/>
              <w:jc w:val="center"/>
              <w:rPr>
                <w:rFonts w:asciiTheme="majorHAnsi" w:hAnsiTheme="majorHAnsi"/>
                <w:b/>
              </w:rPr>
            </w:pPr>
            <w:r>
              <w:rPr>
                <w:rFonts w:asciiTheme="majorHAnsi" w:hAnsiTheme="majorHAnsi"/>
                <w:b/>
                <w:sz w:val="22"/>
              </w:rPr>
              <w:t>Nov</w:t>
            </w:r>
            <w:r w:rsidR="00C805D3">
              <w:rPr>
                <w:rFonts w:asciiTheme="majorHAnsi" w:hAnsiTheme="majorHAnsi"/>
                <w:b/>
                <w:sz w:val="22"/>
              </w:rPr>
              <w:t xml:space="preserve">. </w:t>
            </w:r>
            <w:r>
              <w:rPr>
                <w:rFonts w:asciiTheme="majorHAnsi" w:hAnsiTheme="majorHAnsi"/>
                <w:b/>
                <w:sz w:val="22"/>
              </w:rPr>
              <w:t>8</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6F57951A" w14:textId="3A9F8D6F" w:rsidR="007A57FD" w:rsidRPr="007F615E" w:rsidRDefault="00B12520" w:rsidP="007A57FD">
            <w:pPr>
              <w:rPr>
                <w:rFonts w:ascii="Calibri" w:hAnsi="Calibri" w:cs="Calibri"/>
                <w:color w:val="000000"/>
              </w:rPr>
            </w:pPr>
            <w:r>
              <w:rPr>
                <w:rFonts w:ascii="Calibri" w:hAnsi="Calibri" w:cs="Calibri"/>
                <w:b/>
                <w:bCs/>
                <w:color w:val="000000"/>
              </w:rPr>
              <w:t>Are you receiving UTMB Alerts on your mobile device?</w:t>
            </w:r>
          </w:p>
          <w:p w14:paraId="141DCAA5" w14:textId="77777777" w:rsidR="00B12520" w:rsidRPr="00B12520" w:rsidRDefault="00B12520" w:rsidP="00B12520">
            <w:pPr>
              <w:rPr>
                <w:rFonts w:ascii="Calibri Light" w:hAnsi="Calibri Light" w:cs="Calibri Light"/>
                <w:sz w:val="21"/>
                <w:szCs w:val="21"/>
              </w:rPr>
            </w:pPr>
            <w:r w:rsidRPr="00B12520">
              <w:rPr>
                <w:rFonts w:ascii="Calibri Light" w:hAnsi="Calibri Light" w:cs="Calibri Light"/>
                <w:color w:val="000000"/>
                <w:sz w:val="21"/>
                <w:szCs w:val="21"/>
              </w:rPr>
              <w:t>UTMB wants to make sure that all faculty, staff and students are informed in the event of an emergency. So, on Nov. 14, UTMB will conduct a test of the UTMB Alerts emergency notification system, which can send messages via text, call or email. This will serve as an opportunity to test the response feature that is part of the system, so individuals are strongly encouraged to respond when they receive the alert. If you are not currently receiving these alerts, visit the UTMB Alerts webpage at </w:t>
            </w:r>
            <w:r w:rsidRPr="00B12520">
              <w:rPr>
                <w:rFonts w:ascii="Calibri Light" w:hAnsi="Calibri Light" w:cs="Calibri Light"/>
                <w:sz w:val="21"/>
                <w:szCs w:val="21"/>
              </w:rPr>
              <w:fldChar w:fldCharType="begin"/>
            </w:r>
            <w:r w:rsidRPr="00B12520">
              <w:rPr>
                <w:rFonts w:ascii="Calibri Light" w:hAnsi="Calibri Light" w:cs="Calibri Light"/>
                <w:sz w:val="21"/>
                <w:szCs w:val="21"/>
              </w:rPr>
              <w:instrText xml:space="preserve"> HYPERLINK "https://www.utmb.edu/emergency_plan/communications/utmbalerts/overview" \t "_blank" </w:instrText>
            </w:r>
            <w:r w:rsidRPr="00B12520">
              <w:rPr>
                <w:rFonts w:ascii="Calibri Light" w:hAnsi="Calibri Light" w:cs="Calibri Light"/>
                <w:sz w:val="21"/>
                <w:szCs w:val="21"/>
              </w:rPr>
              <w:fldChar w:fldCharType="separate"/>
            </w:r>
            <w:r w:rsidRPr="00B12520">
              <w:rPr>
                <w:rStyle w:val="Hyperlink"/>
                <w:rFonts w:ascii="Calibri Light" w:hAnsi="Calibri Light" w:cs="Calibri Light"/>
                <w:color w:val="954F72"/>
                <w:sz w:val="21"/>
                <w:szCs w:val="21"/>
              </w:rPr>
              <w:t>https://www.utmb.edu/emergency_plan/communications/utmbalerts/overview</w:t>
            </w:r>
            <w:r w:rsidRPr="00B12520">
              <w:rPr>
                <w:rFonts w:ascii="Calibri Light" w:hAnsi="Calibri Light" w:cs="Calibri Light"/>
                <w:sz w:val="21"/>
                <w:szCs w:val="21"/>
              </w:rPr>
              <w:fldChar w:fldCharType="end"/>
            </w:r>
            <w:r w:rsidRPr="00B12520">
              <w:rPr>
                <w:rFonts w:ascii="Calibri Light" w:hAnsi="Calibri Light" w:cs="Calibri Light"/>
                <w:color w:val="000000"/>
                <w:sz w:val="21"/>
                <w:szCs w:val="21"/>
              </w:rPr>
              <w:t> </w:t>
            </w:r>
            <w:r w:rsidRPr="00B12520">
              <w:rPr>
                <w:rFonts w:ascii="Calibri Light" w:hAnsi="Calibri Light" w:cs="Calibri Light"/>
                <w:color w:val="000000"/>
                <w:sz w:val="21"/>
                <w:szCs w:val="21"/>
              </w:rPr>
              <w:t>for instructions on how to review and update your information.</w:t>
            </w:r>
          </w:p>
          <w:p w14:paraId="4121DF22" w14:textId="77777777" w:rsidR="00890795" w:rsidRDefault="00890795" w:rsidP="007A57FD">
            <w:pPr>
              <w:rPr>
                <w:rFonts w:ascii="Calibri" w:hAnsi="Calibri" w:cs="Calibri"/>
                <w:color w:val="000000"/>
                <w:sz w:val="21"/>
                <w:szCs w:val="21"/>
              </w:rPr>
            </w:pPr>
          </w:p>
          <w:p w14:paraId="2F610CF2" w14:textId="35CF1F7C" w:rsidR="00B12520" w:rsidRDefault="00B12520" w:rsidP="00B12520">
            <w:r>
              <w:rPr>
                <w:rFonts w:asciiTheme="majorHAnsi" w:hAnsiTheme="majorHAnsi" w:cstheme="majorHAnsi"/>
                <w:b/>
                <w:bCs/>
                <w:color w:val="000000"/>
                <w:shd w:val="clear" w:color="auto" w:fill="FFFFFF"/>
              </w:rPr>
              <w:t xml:space="preserve">Online tool allows employees to reset or recover </w:t>
            </w:r>
            <w:r w:rsidR="00890795" w:rsidRPr="00890795">
              <w:rPr>
                <w:rFonts w:asciiTheme="majorHAnsi" w:hAnsiTheme="majorHAnsi" w:cstheme="majorHAnsi"/>
                <w:b/>
                <w:bCs/>
                <w:color w:val="000000"/>
                <w:shd w:val="clear" w:color="auto" w:fill="FFFFFF"/>
              </w:rPr>
              <w:t>UTMB</w:t>
            </w:r>
            <w:r>
              <w:rPr>
                <w:rFonts w:asciiTheme="majorHAnsi" w:hAnsiTheme="majorHAnsi" w:cstheme="majorHAnsi"/>
                <w:b/>
                <w:bCs/>
                <w:color w:val="000000"/>
                <w:shd w:val="clear" w:color="auto" w:fill="FFFFFF"/>
              </w:rPr>
              <w:t xml:space="preserve"> passwords anytime, anywhere</w:t>
            </w:r>
            <w:r w:rsidR="00890795" w:rsidRPr="009A7AF7">
              <w:rPr>
                <w:rFonts w:asciiTheme="majorHAnsi" w:hAnsiTheme="majorHAnsi" w:cstheme="majorHAnsi"/>
                <w:b/>
                <w:bCs/>
                <w:color w:val="000000"/>
                <w:sz w:val="21"/>
                <w:szCs w:val="21"/>
                <w:shd w:val="clear" w:color="auto" w:fill="FFFFFF"/>
              </w:rPr>
              <w:t>:</w:t>
            </w:r>
            <w:r>
              <w:rPr>
                <w:rFonts w:asciiTheme="majorHAnsi" w:hAnsiTheme="majorHAnsi" w:cstheme="majorHAnsi"/>
                <w:b/>
                <w:bCs/>
                <w:color w:val="000000"/>
                <w:sz w:val="21"/>
                <w:szCs w:val="21"/>
                <w:shd w:val="clear" w:color="auto" w:fill="FFFFFF"/>
              </w:rPr>
              <w:t xml:space="preserve"> </w:t>
            </w:r>
            <w:r w:rsidRPr="00B12520">
              <w:rPr>
                <w:rFonts w:ascii="Calibri Light" w:hAnsi="Calibri Light" w:cs="Calibri Light"/>
                <w:color w:val="000000"/>
                <w:sz w:val="21"/>
                <w:szCs w:val="21"/>
                <w:shd w:val="clear" w:color="auto" w:fill="FFFFFF"/>
              </w:rPr>
              <w:t>Thanks to an online tool, employees can change or recover their UTMB passwords anytime, from any device without contacting the IS Service Desk. Prior to using the tool, you will need to complete a brief registration process at </w:t>
            </w:r>
            <w:hyperlink r:id="rId13" w:history="1">
              <w:r w:rsidRPr="00B12520">
                <w:rPr>
                  <w:rStyle w:val="Hyperlink"/>
                  <w:rFonts w:ascii="Calibri Light" w:hAnsi="Calibri Light" w:cs="Calibri Light"/>
                  <w:color w:val="954F72"/>
                  <w:sz w:val="21"/>
                  <w:szCs w:val="21"/>
                </w:rPr>
                <w:t>http://mymail.utmb.edu</w:t>
              </w:r>
            </w:hyperlink>
            <w:r w:rsidRPr="00B12520">
              <w:rPr>
                <w:rFonts w:ascii="Calibri Light" w:hAnsi="Calibri Light" w:cs="Calibri Light"/>
                <w:color w:val="000000"/>
                <w:sz w:val="21"/>
                <w:szCs w:val="21"/>
                <w:shd w:val="clear" w:color="auto" w:fill="FFFFFF"/>
              </w:rPr>
              <w:t>. For more information and detailed instructions visit </w:t>
            </w:r>
            <w:hyperlink r:id="rId14" w:history="1">
              <w:r w:rsidRPr="00B12520">
                <w:rPr>
                  <w:rStyle w:val="Hyperlink"/>
                  <w:rFonts w:ascii="Calibri Light" w:hAnsi="Calibri Light" w:cs="Calibri Light"/>
                  <w:color w:val="954F72"/>
                  <w:sz w:val="21"/>
                  <w:szCs w:val="21"/>
                </w:rPr>
                <w:t>https://www.utmb.edu/is/assistance/password-reset-unlock/</w:t>
              </w:r>
            </w:hyperlink>
            <w:r w:rsidRPr="00B12520">
              <w:rPr>
                <w:rFonts w:ascii="Calibri Light" w:hAnsi="Calibri Light" w:cs="Calibri Light"/>
                <w:color w:val="000000"/>
                <w:sz w:val="21"/>
                <w:szCs w:val="21"/>
                <w:shd w:val="clear" w:color="auto" w:fill="FFFFFF"/>
              </w:rPr>
              <w:t>.</w:t>
            </w:r>
          </w:p>
          <w:p w14:paraId="5E975C18" w14:textId="35141CA0" w:rsidR="00B12520" w:rsidRDefault="00B12520" w:rsidP="00B12520">
            <w:r>
              <w:rPr>
                <w:rFonts w:asciiTheme="majorHAnsi" w:hAnsiTheme="majorHAnsi" w:cstheme="majorHAnsi"/>
                <w:color w:val="000000"/>
                <w:sz w:val="21"/>
                <w:szCs w:val="21"/>
              </w:rPr>
              <w:br/>
            </w:r>
            <w:r>
              <w:rPr>
                <w:rFonts w:asciiTheme="majorHAnsi" w:hAnsiTheme="majorHAnsi" w:cstheme="majorHAnsi"/>
                <w:b/>
                <w:bCs/>
                <w:color w:val="000000"/>
                <w:shd w:val="clear" w:color="auto" w:fill="FFFFFF"/>
              </w:rPr>
              <w:t>UTMB community invited to attend GNL’s 10-year anniversary celebrations</w:t>
            </w:r>
            <w:r w:rsidRPr="009A7AF7">
              <w:rPr>
                <w:rFonts w:asciiTheme="majorHAnsi" w:hAnsiTheme="majorHAnsi" w:cstheme="majorHAnsi"/>
                <w:b/>
                <w:bCs/>
                <w:color w:val="000000"/>
                <w:sz w:val="21"/>
                <w:szCs w:val="21"/>
                <w:shd w:val="clear" w:color="auto" w:fill="FFFFFF"/>
              </w:rPr>
              <w:t>:</w:t>
            </w:r>
            <w:r>
              <w:rPr>
                <w:rFonts w:asciiTheme="majorHAnsi" w:hAnsiTheme="majorHAnsi" w:cstheme="majorHAnsi"/>
                <w:b/>
                <w:bCs/>
                <w:color w:val="000000"/>
                <w:sz w:val="21"/>
                <w:szCs w:val="21"/>
                <w:shd w:val="clear" w:color="auto" w:fill="FFFFFF"/>
              </w:rPr>
              <w:t xml:space="preserve"> </w:t>
            </w:r>
            <w:r w:rsidRPr="00B12520">
              <w:rPr>
                <w:rFonts w:ascii="Calibri Light" w:hAnsi="Calibri Light" w:cs="Calibri Light"/>
                <w:color w:val="000000"/>
                <w:sz w:val="21"/>
                <w:szCs w:val="21"/>
                <w:shd w:val="clear" w:color="auto" w:fill="FFFFFF"/>
              </w:rPr>
              <w:t xml:space="preserve">The Galveston National Laboratory will celebrate 10 years of operation on Nov. 16 with two events, including a special lecture by Dr. Ian Crozier, an infectious disease physician who contracted Ebola while working in Sierra Leone during the 2014 outbreak. The lecture is scheduled from 1 </w:t>
            </w:r>
            <w:r w:rsidR="00FC2107">
              <w:rPr>
                <w:rFonts w:ascii="Calibri Light" w:hAnsi="Calibri Light" w:cs="Calibri Light"/>
                <w:color w:val="000000"/>
                <w:sz w:val="21"/>
                <w:szCs w:val="21"/>
                <w:shd w:val="clear" w:color="auto" w:fill="FFFFFF"/>
              </w:rPr>
              <w:t xml:space="preserve">to </w:t>
            </w:r>
            <w:r w:rsidRPr="00B12520">
              <w:rPr>
                <w:rFonts w:ascii="Calibri Light" w:hAnsi="Calibri Light" w:cs="Calibri Light"/>
                <w:color w:val="000000"/>
                <w:sz w:val="21"/>
                <w:szCs w:val="21"/>
                <w:shd w:val="clear" w:color="auto" w:fill="FFFFFF"/>
              </w:rPr>
              <w:t>2:30 p.m. in Levin Hall</w:t>
            </w:r>
            <w:r w:rsidR="00FC2107">
              <w:rPr>
                <w:rFonts w:ascii="Calibri Light" w:hAnsi="Calibri Light" w:cs="Calibri Light"/>
                <w:color w:val="000000"/>
                <w:sz w:val="21"/>
                <w:szCs w:val="21"/>
                <w:shd w:val="clear" w:color="auto" w:fill="FFFFFF"/>
              </w:rPr>
              <w:t>,</w:t>
            </w:r>
            <w:r w:rsidRPr="00B12520">
              <w:rPr>
                <w:rFonts w:ascii="Calibri Light" w:hAnsi="Calibri Light" w:cs="Calibri Light"/>
                <w:color w:val="000000"/>
                <w:sz w:val="21"/>
                <w:szCs w:val="21"/>
                <w:shd w:val="clear" w:color="auto" w:fill="FFFFFF"/>
              </w:rPr>
              <w:t xml:space="preserve"> and reservations are not required to attend. To close out the celebrations of the day, the GNL will </w:t>
            </w:r>
            <w:r w:rsidR="00FC2107">
              <w:rPr>
                <w:rFonts w:ascii="Calibri Light" w:hAnsi="Calibri Light" w:cs="Calibri Light"/>
                <w:color w:val="000000"/>
                <w:sz w:val="21"/>
                <w:szCs w:val="21"/>
                <w:shd w:val="clear" w:color="auto" w:fill="FFFFFF"/>
              </w:rPr>
              <w:t>host</w:t>
            </w:r>
            <w:r w:rsidRPr="00B12520">
              <w:rPr>
                <w:rFonts w:ascii="Calibri Light" w:hAnsi="Calibri Light" w:cs="Calibri Light"/>
                <w:color w:val="000000"/>
                <w:sz w:val="21"/>
                <w:szCs w:val="21"/>
                <w:shd w:val="clear" w:color="auto" w:fill="FFFFFF"/>
              </w:rPr>
              <w:t xml:space="preserve"> an open house from 2:30 </w:t>
            </w:r>
            <w:r w:rsidR="00FC2107">
              <w:rPr>
                <w:rFonts w:ascii="Calibri Light" w:hAnsi="Calibri Light" w:cs="Calibri Light"/>
                <w:color w:val="000000"/>
                <w:sz w:val="21"/>
                <w:szCs w:val="21"/>
                <w:shd w:val="clear" w:color="auto" w:fill="FFFFFF"/>
              </w:rPr>
              <w:t>to</w:t>
            </w:r>
            <w:r w:rsidRPr="00B12520">
              <w:rPr>
                <w:rFonts w:ascii="Calibri Light" w:hAnsi="Calibri Light" w:cs="Calibri Light"/>
                <w:color w:val="000000"/>
                <w:sz w:val="21"/>
                <w:szCs w:val="21"/>
                <w:shd w:val="clear" w:color="auto" w:fill="FFFFFF"/>
              </w:rPr>
              <w:t xml:space="preserve"> 5 p.m.</w:t>
            </w:r>
            <w:r w:rsidR="00FC2107">
              <w:rPr>
                <w:rFonts w:ascii="Calibri Light" w:hAnsi="Calibri Light" w:cs="Calibri Light"/>
                <w:color w:val="000000"/>
                <w:sz w:val="21"/>
                <w:szCs w:val="21"/>
                <w:shd w:val="clear" w:color="auto" w:fill="FFFFFF"/>
              </w:rPr>
              <w:t xml:space="preserve">, </w:t>
            </w:r>
            <w:r w:rsidR="00FC2107" w:rsidRPr="00B12520">
              <w:rPr>
                <w:rFonts w:ascii="Calibri Light" w:hAnsi="Calibri Light" w:cs="Calibri Light"/>
                <w:color w:val="000000"/>
                <w:sz w:val="21"/>
                <w:szCs w:val="21"/>
                <w:shd w:val="clear" w:color="auto" w:fill="FFFFFF"/>
              </w:rPr>
              <w:t>that will include guided tours, special displays and a “birthday cake</w:t>
            </w:r>
            <w:r w:rsidR="00FC2107">
              <w:rPr>
                <w:rFonts w:ascii="Calibri Light" w:hAnsi="Calibri Light" w:cs="Calibri Light"/>
                <w:color w:val="000000"/>
                <w:sz w:val="21"/>
                <w:szCs w:val="21"/>
                <w:shd w:val="clear" w:color="auto" w:fill="FFFFFF"/>
              </w:rPr>
              <w:t>.</w:t>
            </w:r>
            <w:r w:rsidR="00FC2107" w:rsidRPr="00B12520">
              <w:rPr>
                <w:rFonts w:ascii="Calibri Light" w:hAnsi="Calibri Light" w:cs="Calibri Light"/>
                <w:color w:val="000000"/>
                <w:sz w:val="21"/>
                <w:szCs w:val="21"/>
                <w:shd w:val="clear" w:color="auto" w:fill="FFFFFF"/>
              </w:rPr>
              <w:t>”</w:t>
            </w:r>
            <w:r w:rsidR="00FC2107">
              <w:rPr>
                <w:rFonts w:ascii="Calibri Light" w:hAnsi="Calibri Light" w:cs="Calibri Light"/>
                <w:color w:val="000000"/>
                <w:sz w:val="21"/>
                <w:szCs w:val="21"/>
                <w:shd w:val="clear" w:color="auto" w:fill="FFFFFF"/>
              </w:rPr>
              <w:t xml:space="preserve"> </w:t>
            </w:r>
            <w:r w:rsidRPr="00B12520">
              <w:rPr>
                <w:rFonts w:ascii="Calibri Light" w:hAnsi="Calibri Light" w:cs="Calibri Light"/>
                <w:color w:val="000000"/>
                <w:sz w:val="21"/>
                <w:szCs w:val="21"/>
                <w:shd w:val="clear" w:color="auto" w:fill="FFFFFF"/>
              </w:rPr>
              <w:t>Faculty, staff and students who do not have GNL access and who wish to attend the open house must register in advance and provide a UTMB ID number or driver</w:t>
            </w:r>
            <w:r w:rsidR="00FC2107">
              <w:rPr>
                <w:rFonts w:ascii="Calibri Light" w:hAnsi="Calibri Light" w:cs="Calibri Light"/>
                <w:color w:val="000000"/>
                <w:sz w:val="21"/>
                <w:szCs w:val="21"/>
                <w:shd w:val="clear" w:color="auto" w:fill="FFFFFF"/>
              </w:rPr>
              <w:t>’s</w:t>
            </w:r>
            <w:r w:rsidRPr="00B12520">
              <w:rPr>
                <w:rFonts w:ascii="Calibri Light" w:hAnsi="Calibri Light" w:cs="Calibri Light"/>
                <w:color w:val="000000"/>
                <w:sz w:val="21"/>
                <w:szCs w:val="21"/>
                <w:shd w:val="clear" w:color="auto" w:fill="FFFFFF"/>
              </w:rPr>
              <w:t xml:space="preserve"> license information no later than noon, Nov. 14. For more information</w:t>
            </w:r>
            <w:r w:rsidR="00496BC1">
              <w:rPr>
                <w:rFonts w:ascii="Calibri Light" w:hAnsi="Calibri Light" w:cs="Calibri Light"/>
                <w:color w:val="000000"/>
                <w:sz w:val="21"/>
                <w:szCs w:val="21"/>
                <w:shd w:val="clear" w:color="auto" w:fill="FFFFFF"/>
              </w:rPr>
              <w:t>,</w:t>
            </w:r>
            <w:bookmarkStart w:id="0" w:name="_GoBack"/>
            <w:bookmarkEnd w:id="0"/>
            <w:r w:rsidRPr="00B12520">
              <w:rPr>
                <w:rFonts w:ascii="Calibri Light" w:hAnsi="Calibri Light" w:cs="Calibri Light"/>
                <w:color w:val="000000"/>
                <w:sz w:val="21"/>
                <w:szCs w:val="21"/>
                <w:shd w:val="clear" w:color="auto" w:fill="FFFFFF"/>
              </w:rPr>
              <w:t xml:space="preserve"> contact Connie </w:t>
            </w:r>
            <w:proofErr w:type="spellStart"/>
            <w:r w:rsidRPr="00B12520">
              <w:rPr>
                <w:rFonts w:ascii="Calibri Light" w:hAnsi="Calibri Light" w:cs="Calibri Light"/>
                <w:color w:val="000000"/>
                <w:sz w:val="21"/>
                <w:szCs w:val="21"/>
                <w:shd w:val="clear" w:color="auto" w:fill="FFFFFF"/>
              </w:rPr>
              <w:t>Holubar</w:t>
            </w:r>
            <w:proofErr w:type="spellEnd"/>
            <w:r w:rsidRPr="00B12520">
              <w:rPr>
                <w:rFonts w:ascii="Calibri Light" w:hAnsi="Calibri Light" w:cs="Calibri Light"/>
                <w:color w:val="000000"/>
                <w:sz w:val="21"/>
                <w:szCs w:val="21"/>
                <w:shd w:val="clear" w:color="auto" w:fill="FFFFFF"/>
              </w:rPr>
              <w:t xml:space="preserve"> at</w:t>
            </w:r>
            <w:r w:rsidRPr="00B12520">
              <w:rPr>
                <w:rStyle w:val="apple-converted-space"/>
                <w:rFonts w:ascii="Calibri Light" w:hAnsi="Calibri Light" w:cs="Calibri Light"/>
                <w:color w:val="000000"/>
                <w:sz w:val="21"/>
                <w:szCs w:val="21"/>
                <w:shd w:val="clear" w:color="auto" w:fill="FFFFFF"/>
              </w:rPr>
              <w:t> </w:t>
            </w:r>
            <w:hyperlink r:id="rId15" w:history="1">
              <w:r w:rsidRPr="00B12520">
                <w:rPr>
                  <w:rStyle w:val="Hyperlink"/>
                  <w:rFonts w:ascii="Calibri Light" w:hAnsi="Calibri Light" w:cs="Calibri Light"/>
                  <w:color w:val="954F72"/>
                  <w:sz w:val="21"/>
                  <w:szCs w:val="21"/>
                  <w:shd w:val="clear" w:color="auto" w:fill="FFFFFF"/>
                </w:rPr>
                <w:t>cjholuba@utmb.edu</w:t>
              </w:r>
            </w:hyperlink>
            <w:r w:rsidRPr="00B12520">
              <w:rPr>
                <w:rStyle w:val="apple-converted-space"/>
                <w:rFonts w:ascii="Calibri Light" w:hAnsi="Calibri Light" w:cs="Calibri Light"/>
                <w:color w:val="000000"/>
                <w:sz w:val="21"/>
                <w:szCs w:val="21"/>
                <w:shd w:val="clear" w:color="auto" w:fill="FFFFFF"/>
              </w:rPr>
              <w:t> </w:t>
            </w:r>
            <w:r w:rsidRPr="00B12520">
              <w:rPr>
                <w:rFonts w:ascii="Calibri Light" w:hAnsi="Calibri Light" w:cs="Calibri Light"/>
                <w:color w:val="000000"/>
                <w:sz w:val="21"/>
                <w:szCs w:val="21"/>
                <w:shd w:val="clear" w:color="auto" w:fill="FFFFFF"/>
              </w:rPr>
              <w:t>or 409-266-6518.</w:t>
            </w:r>
          </w:p>
          <w:p w14:paraId="677C6A37" w14:textId="7A8BC1D1" w:rsidR="00B12520" w:rsidRDefault="00B12520" w:rsidP="00B12520"/>
          <w:p w14:paraId="2128C40A" w14:textId="77777777" w:rsidR="00B12520" w:rsidRPr="0008367E" w:rsidRDefault="00B12520" w:rsidP="00B12520">
            <w:pPr>
              <w:rPr>
                <w:rFonts w:asciiTheme="majorHAnsi" w:hAnsiTheme="majorHAnsi" w:cs="Arial"/>
                <w:color w:val="FF0000"/>
                <w:szCs w:val="20"/>
              </w:rPr>
            </w:pPr>
            <w:r>
              <w:rPr>
                <w:rFonts w:asciiTheme="majorHAnsi" w:hAnsiTheme="majorHAnsi" w:cs="Arial"/>
                <w:color w:val="FF0000"/>
                <w:szCs w:val="20"/>
              </w:rPr>
              <w:t>GALVESTON CAMPUS</w:t>
            </w:r>
          </w:p>
          <w:p w14:paraId="33D5B003" w14:textId="176A9A43" w:rsidR="00A608B5" w:rsidRPr="00890795" w:rsidRDefault="00B12520" w:rsidP="00541403">
            <w:pPr>
              <w:rPr>
                <w:rFonts w:asciiTheme="majorHAnsi" w:hAnsiTheme="majorHAnsi" w:cstheme="majorHAnsi"/>
                <w:color w:val="000000"/>
                <w:sz w:val="21"/>
                <w:szCs w:val="21"/>
              </w:rPr>
            </w:pPr>
            <w:r>
              <w:rPr>
                <w:rFonts w:asciiTheme="majorHAnsi" w:hAnsiTheme="majorHAnsi" w:cstheme="majorHAnsi"/>
                <w:b/>
              </w:rPr>
              <w:t xml:space="preserve">Fourth floor closure of John Sealy Hospital: </w:t>
            </w:r>
            <w:r w:rsidRPr="00B12520">
              <w:rPr>
                <w:rFonts w:ascii="Calibri Light" w:hAnsi="Calibri Light" w:cs="Calibri Light"/>
                <w:color w:val="000000"/>
                <w:sz w:val="21"/>
                <w:szCs w:val="21"/>
              </w:rPr>
              <w:t>Beginning Nov. 12, the entire fourth floor of John Sealy Hospital will be closed for renovation. Construction will focus on the central core area. Currently, work is expected to last approximately 14 weeks. Signage will be posted to notify visitors and staff that Jennie Sealy Hospital can be accessed via the second floor of John Sealy Hospital. Just a friendly reminder</w:t>
            </w:r>
            <w:r w:rsidR="00FC2107">
              <w:rPr>
                <w:rFonts w:ascii="Calibri Light" w:hAnsi="Calibri Light" w:cs="Calibri Light"/>
                <w:color w:val="000000"/>
                <w:sz w:val="21"/>
                <w:szCs w:val="21"/>
              </w:rPr>
              <w:t>:</w:t>
            </w:r>
            <w:r w:rsidRPr="00B12520">
              <w:rPr>
                <w:rFonts w:ascii="Calibri Light" w:hAnsi="Calibri Light" w:cs="Calibri Light"/>
                <w:color w:val="000000"/>
                <w:sz w:val="21"/>
                <w:szCs w:val="21"/>
              </w:rPr>
              <w:t xml:space="preserve"> </w:t>
            </w:r>
            <w:proofErr w:type="gramStart"/>
            <w:r w:rsidRPr="00B12520">
              <w:rPr>
                <w:rFonts w:ascii="Calibri Light" w:hAnsi="Calibri Light" w:cs="Calibri Light"/>
                <w:color w:val="000000"/>
                <w:sz w:val="21"/>
                <w:szCs w:val="21"/>
              </w:rPr>
              <w:t>the</w:t>
            </w:r>
            <w:proofErr w:type="gramEnd"/>
            <w:r w:rsidRPr="00B12520">
              <w:rPr>
                <w:rFonts w:ascii="Calibri Light" w:hAnsi="Calibri Light" w:cs="Calibri Light"/>
                <w:color w:val="000000"/>
                <w:sz w:val="21"/>
                <w:szCs w:val="21"/>
              </w:rPr>
              <w:t xml:space="preserve"> Cardiac Catheterization and Electrophysiology Labs that were formerly located on the fourth floor of John Sealy Hospital are now located on the sixth floor of Jennie Sealy </w:t>
            </w:r>
            <w:r w:rsidR="00FC2107" w:rsidRPr="00B12520">
              <w:rPr>
                <w:rFonts w:ascii="Calibri Light" w:hAnsi="Calibri Light" w:cs="Calibri Light"/>
                <w:color w:val="000000"/>
                <w:sz w:val="21"/>
                <w:szCs w:val="21"/>
              </w:rPr>
              <w:t>Hospital.</w:t>
            </w:r>
            <w:r w:rsidR="00FC2107">
              <w:rPr>
                <w:rFonts w:ascii="Calibri Light" w:hAnsi="Calibri Light" w:cs="Calibri Light"/>
                <w:color w:val="000000"/>
                <w:sz w:val="21"/>
                <w:szCs w:val="21"/>
              </w:rPr>
              <w:t xml:space="preserve"> </w:t>
            </w:r>
            <w:r w:rsidR="00FC2107">
              <w:rPr>
                <w:rFonts w:ascii="Calibri Light" w:hAnsi="Calibri Light" w:cs="Calibri Light"/>
                <w:color w:val="000000"/>
                <w:sz w:val="21"/>
                <w:szCs w:val="21"/>
              </w:rPr>
              <w:softHyphen/>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AC1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3"/>
        </w:trPr>
        <w:tc>
          <w:tcPr>
            <w:tcW w:w="5130" w:type="dxa"/>
            <w:gridSpan w:val="3"/>
            <w:vMerge w:val="restart"/>
            <w:tcBorders>
              <w:top w:val="single" w:sz="8" w:space="0" w:color="auto"/>
              <w:left w:val="single" w:sz="8" w:space="0" w:color="auto"/>
              <w:right w:val="single" w:sz="4" w:space="0" w:color="auto"/>
            </w:tcBorders>
          </w:tcPr>
          <w:p w14:paraId="236B879D" w14:textId="2FAC2865" w:rsidR="00102C4D" w:rsidRPr="00E170C3" w:rsidRDefault="006D3F59" w:rsidP="00102C4D">
            <w:pPr>
              <w:spacing w:before="120"/>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59104" behindDoc="0" locked="0" layoutInCell="1" allowOverlap="1" wp14:anchorId="7C59D241" wp14:editId="147E777B">
                  <wp:simplePos x="0" y="0"/>
                  <wp:positionH relativeFrom="column">
                    <wp:posOffset>25302</wp:posOffset>
                  </wp:positionH>
                  <wp:positionV relativeFrom="paragraph">
                    <wp:posOffset>17780</wp:posOffset>
                  </wp:positionV>
                  <wp:extent cx="199390" cy="23241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FC2107">
              <w:rPr>
                <w:rFonts w:asciiTheme="majorHAnsi" w:hAnsiTheme="majorHAnsi"/>
                <w:b/>
              </w:rPr>
              <w:t xml:space="preserve">UTMB’s Dr. Cindy </w:t>
            </w:r>
            <w:proofErr w:type="spellStart"/>
            <w:r w:rsidR="00FC2107">
              <w:rPr>
                <w:rFonts w:asciiTheme="majorHAnsi" w:hAnsiTheme="majorHAnsi"/>
                <w:b/>
              </w:rPr>
              <w:t>Wigg</w:t>
            </w:r>
            <w:proofErr w:type="spellEnd"/>
            <w:r w:rsidR="00FC2107">
              <w:rPr>
                <w:rFonts w:asciiTheme="majorHAnsi" w:hAnsiTheme="majorHAnsi"/>
                <w:b/>
              </w:rPr>
              <w:t xml:space="preserve"> selected to receive the Accreditation Council for Graduate Medical Education’s Parker J. Palmer Courage to Teach Award</w:t>
            </w:r>
            <w:r w:rsidR="00102C4D">
              <w:rPr>
                <w:rFonts w:asciiTheme="majorHAnsi" w:hAnsiTheme="majorHAnsi"/>
                <w:b/>
              </w:rPr>
              <w:t>:</w:t>
            </w:r>
          </w:p>
          <w:p w14:paraId="7FB7D48D" w14:textId="77777777" w:rsidR="00FC2107" w:rsidRPr="00FC2107" w:rsidRDefault="00FC2107" w:rsidP="00FC2107">
            <w:pPr>
              <w:rPr>
                <w:rFonts w:ascii="Calibri Light" w:hAnsi="Calibri Light" w:cs="Calibri Light"/>
                <w:sz w:val="21"/>
                <w:szCs w:val="21"/>
              </w:rPr>
            </w:pPr>
            <w:r w:rsidRPr="00FC2107">
              <w:rPr>
                <w:rFonts w:ascii="Calibri Light" w:hAnsi="Calibri Light" w:cs="Calibri Light"/>
                <w:color w:val="000000"/>
                <w:sz w:val="21"/>
                <w:szCs w:val="21"/>
              </w:rPr>
              <w:t xml:space="preserve">Dr. Cindy </w:t>
            </w:r>
            <w:proofErr w:type="spellStart"/>
            <w:r w:rsidRPr="00FC2107">
              <w:rPr>
                <w:rFonts w:ascii="Calibri Light" w:hAnsi="Calibri Light" w:cs="Calibri Light"/>
                <w:color w:val="000000"/>
                <w:sz w:val="21"/>
                <w:szCs w:val="21"/>
              </w:rPr>
              <w:t>Wigg</w:t>
            </w:r>
            <w:proofErr w:type="spellEnd"/>
            <w:r w:rsidRPr="00FC2107">
              <w:rPr>
                <w:rFonts w:ascii="Calibri Light" w:hAnsi="Calibri Light" w:cs="Calibri Light"/>
                <w:color w:val="000000"/>
                <w:sz w:val="21"/>
                <w:szCs w:val="21"/>
              </w:rPr>
              <w:t xml:space="preserve">, professor of Psychiatry and Behavioral Sciences and program director for the Psychiatry Residency Program, has been selected to receive the Accreditation Council for Graduate Medical Education’s Parker J. Palmer Courage to Teach Award.  She is one of only nine program directors to receive this highly competitive award, which honors those who find innovative ways to teach residents and simultaneously provide quality health care. Dr. </w:t>
            </w:r>
            <w:proofErr w:type="spellStart"/>
            <w:r w:rsidRPr="00FC2107">
              <w:rPr>
                <w:rFonts w:ascii="Calibri Light" w:hAnsi="Calibri Light" w:cs="Calibri Light"/>
                <w:color w:val="000000"/>
                <w:sz w:val="21"/>
                <w:szCs w:val="21"/>
              </w:rPr>
              <w:t>Wigg</w:t>
            </w:r>
            <w:proofErr w:type="spellEnd"/>
            <w:r w:rsidRPr="00FC2107">
              <w:rPr>
                <w:rFonts w:ascii="Calibri Light" w:hAnsi="Calibri Light" w:cs="Calibri Light"/>
                <w:color w:val="000000"/>
                <w:sz w:val="21"/>
                <w:szCs w:val="21"/>
              </w:rPr>
              <w:t>, who completed her residency and fellowship at UTMB before her faculty appointment in 1986, will be honored during the 2019 Annual Educational Conference in March 2019, in Orlando, Florida.</w:t>
            </w:r>
          </w:p>
          <w:p w14:paraId="7F2F9C5A" w14:textId="77777777" w:rsidR="00102C4D" w:rsidRDefault="00102C4D" w:rsidP="004452C5">
            <w:pPr>
              <w:rPr>
                <w:rFonts w:asciiTheme="majorHAnsi" w:hAnsiTheme="majorHAnsi" w:cs="Arial"/>
                <w:color w:val="FF0000"/>
                <w:szCs w:val="20"/>
              </w:rPr>
            </w:pPr>
          </w:p>
          <w:p w14:paraId="183F0711" w14:textId="77777777" w:rsidR="00E170C3" w:rsidRDefault="00E170C3" w:rsidP="00102C4D">
            <w:pPr>
              <w:rPr>
                <w:rFonts w:ascii="Calibri Light" w:hAnsi="Calibri Light" w:cs="Calibri Light"/>
                <w:color w:val="000000"/>
                <w:sz w:val="21"/>
                <w:szCs w:val="21"/>
              </w:rPr>
            </w:pPr>
          </w:p>
          <w:p w14:paraId="44FEC5EE" w14:textId="77777777" w:rsidR="00102C4D" w:rsidRDefault="00102C4D" w:rsidP="00102C4D">
            <w:pPr>
              <w:rPr>
                <w:rFonts w:ascii="Calibri Light" w:hAnsi="Calibri Light" w:cs="Calibri Light"/>
                <w:color w:val="000000"/>
                <w:sz w:val="21"/>
                <w:szCs w:val="21"/>
              </w:rPr>
            </w:pPr>
          </w:p>
          <w:p w14:paraId="3A1F14F0" w14:textId="77777777" w:rsidR="00102C4D" w:rsidRDefault="00102C4D" w:rsidP="00102C4D">
            <w:pPr>
              <w:rPr>
                <w:rFonts w:ascii="Calibri Light" w:hAnsi="Calibri Light" w:cs="Calibri Light"/>
                <w:color w:val="000000"/>
                <w:sz w:val="21"/>
                <w:szCs w:val="21"/>
              </w:rPr>
            </w:pPr>
          </w:p>
          <w:p w14:paraId="55731B52" w14:textId="77777777" w:rsidR="00102C4D" w:rsidRDefault="00102C4D" w:rsidP="00102C4D">
            <w:pPr>
              <w:rPr>
                <w:rFonts w:ascii="Calibri Light" w:hAnsi="Calibri Light" w:cs="Calibri Light"/>
                <w:color w:val="000000"/>
                <w:sz w:val="21"/>
                <w:szCs w:val="21"/>
              </w:rPr>
            </w:pPr>
          </w:p>
          <w:p w14:paraId="3BEBF45A" w14:textId="77777777" w:rsidR="00102C4D" w:rsidRDefault="00102C4D" w:rsidP="00102C4D">
            <w:pPr>
              <w:rPr>
                <w:rFonts w:ascii="Calibri Light" w:hAnsi="Calibri Light" w:cs="Calibri Light"/>
                <w:color w:val="000000"/>
                <w:sz w:val="21"/>
                <w:szCs w:val="21"/>
              </w:rPr>
            </w:pPr>
          </w:p>
          <w:p w14:paraId="6609F92F" w14:textId="77777777" w:rsidR="00102C4D" w:rsidRDefault="00102C4D" w:rsidP="00102C4D">
            <w:pPr>
              <w:rPr>
                <w:rFonts w:ascii="Calibri Light" w:hAnsi="Calibri Light" w:cs="Calibri Light"/>
                <w:color w:val="000000"/>
                <w:sz w:val="21"/>
                <w:szCs w:val="21"/>
              </w:rPr>
            </w:pPr>
          </w:p>
          <w:p w14:paraId="27A96DC5" w14:textId="77777777" w:rsidR="00102C4D" w:rsidRDefault="00102C4D" w:rsidP="00102C4D">
            <w:pPr>
              <w:rPr>
                <w:rFonts w:ascii="Calibri Light" w:hAnsi="Calibri Light" w:cs="Calibri Light"/>
                <w:color w:val="000000"/>
                <w:sz w:val="21"/>
                <w:szCs w:val="21"/>
              </w:rPr>
            </w:pPr>
          </w:p>
          <w:p w14:paraId="29E4F569" w14:textId="77777777" w:rsidR="00102C4D" w:rsidRDefault="00102C4D" w:rsidP="00102C4D">
            <w:pPr>
              <w:rPr>
                <w:rFonts w:ascii="Calibri Light" w:hAnsi="Calibri Light" w:cs="Calibri Light"/>
                <w:color w:val="000000"/>
                <w:sz w:val="21"/>
                <w:szCs w:val="21"/>
              </w:rPr>
            </w:pPr>
          </w:p>
          <w:p w14:paraId="4FA784A0" w14:textId="77777777" w:rsidR="00102C4D" w:rsidRDefault="00102C4D" w:rsidP="00102C4D">
            <w:pPr>
              <w:rPr>
                <w:rFonts w:ascii="Calibri Light" w:hAnsi="Calibri Light" w:cs="Calibri Light"/>
                <w:color w:val="000000"/>
                <w:sz w:val="21"/>
                <w:szCs w:val="21"/>
              </w:rPr>
            </w:pPr>
          </w:p>
          <w:p w14:paraId="6897D2E7" w14:textId="77777777" w:rsidR="00102C4D" w:rsidRDefault="00102C4D" w:rsidP="00102C4D">
            <w:pPr>
              <w:rPr>
                <w:rFonts w:ascii="Calibri Light" w:hAnsi="Calibri Light" w:cs="Calibri Light"/>
                <w:color w:val="000000"/>
                <w:sz w:val="21"/>
                <w:szCs w:val="21"/>
              </w:rPr>
            </w:pPr>
          </w:p>
          <w:p w14:paraId="2382CD86" w14:textId="77777777" w:rsidR="00102C4D" w:rsidRDefault="00102C4D" w:rsidP="00102C4D">
            <w:pPr>
              <w:rPr>
                <w:rFonts w:ascii="Calibri Light" w:hAnsi="Calibri Light" w:cs="Calibri Light"/>
                <w:color w:val="000000"/>
                <w:sz w:val="21"/>
                <w:szCs w:val="21"/>
              </w:rPr>
            </w:pPr>
          </w:p>
          <w:p w14:paraId="6C134CD8" w14:textId="77777777" w:rsidR="00102C4D" w:rsidRDefault="00102C4D" w:rsidP="00102C4D">
            <w:pPr>
              <w:rPr>
                <w:rFonts w:ascii="Calibri Light" w:hAnsi="Calibri Light" w:cs="Calibri Light"/>
                <w:color w:val="000000"/>
                <w:sz w:val="21"/>
                <w:szCs w:val="21"/>
              </w:rPr>
            </w:pPr>
          </w:p>
          <w:p w14:paraId="3B77D907" w14:textId="77777777" w:rsidR="00102C4D" w:rsidRDefault="00102C4D" w:rsidP="00102C4D">
            <w:pPr>
              <w:rPr>
                <w:rFonts w:ascii="Calibri Light" w:hAnsi="Calibri Light" w:cs="Calibri Light"/>
                <w:color w:val="000000"/>
                <w:sz w:val="21"/>
                <w:szCs w:val="21"/>
              </w:rPr>
            </w:pPr>
          </w:p>
          <w:p w14:paraId="7FCDC45F" w14:textId="77777777" w:rsidR="00102C4D" w:rsidRDefault="00102C4D" w:rsidP="00102C4D">
            <w:pPr>
              <w:rPr>
                <w:rFonts w:ascii="Calibri Light" w:hAnsi="Calibri Light" w:cs="Calibri Light"/>
                <w:color w:val="000000"/>
                <w:sz w:val="21"/>
                <w:szCs w:val="21"/>
              </w:rPr>
            </w:pPr>
          </w:p>
          <w:p w14:paraId="13F360C2" w14:textId="77777777" w:rsidR="00102C4D" w:rsidRDefault="00102C4D" w:rsidP="00102C4D">
            <w:pPr>
              <w:rPr>
                <w:rFonts w:ascii="Calibri Light" w:hAnsi="Calibri Light" w:cs="Calibri Light"/>
                <w:color w:val="000000"/>
                <w:sz w:val="21"/>
                <w:szCs w:val="21"/>
              </w:rPr>
            </w:pPr>
          </w:p>
          <w:p w14:paraId="799823A6" w14:textId="77777777" w:rsidR="00102C4D" w:rsidRDefault="00102C4D" w:rsidP="00102C4D">
            <w:pPr>
              <w:rPr>
                <w:rFonts w:ascii="Calibri Light" w:hAnsi="Calibri Light" w:cs="Calibri Light"/>
                <w:color w:val="000000"/>
                <w:sz w:val="21"/>
                <w:szCs w:val="21"/>
              </w:rPr>
            </w:pPr>
          </w:p>
          <w:p w14:paraId="5C9C89DF" w14:textId="77777777" w:rsidR="00102C4D" w:rsidRDefault="00102C4D" w:rsidP="00102C4D">
            <w:pPr>
              <w:rPr>
                <w:rFonts w:ascii="Calibri Light" w:hAnsi="Calibri Light" w:cs="Calibri Light"/>
                <w:color w:val="000000"/>
                <w:sz w:val="21"/>
                <w:szCs w:val="21"/>
              </w:rPr>
            </w:pPr>
          </w:p>
          <w:p w14:paraId="7C62166F" w14:textId="77777777" w:rsidR="00102C4D" w:rsidRDefault="00102C4D" w:rsidP="00102C4D">
            <w:pPr>
              <w:rPr>
                <w:rFonts w:ascii="Calibri Light" w:hAnsi="Calibri Light" w:cs="Calibri Light"/>
                <w:color w:val="000000"/>
                <w:sz w:val="21"/>
                <w:szCs w:val="21"/>
              </w:rPr>
            </w:pPr>
          </w:p>
          <w:p w14:paraId="5A03AC24" w14:textId="77777777" w:rsidR="00102C4D" w:rsidRDefault="00102C4D" w:rsidP="00102C4D">
            <w:pPr>
              <w:rPr>
                <w:rFonts w:ascii="Calibri Light" w:hAnsi="Calibri Light" w:cs="Calibri Light"/>
                <w:color w:val="000000"/>
                <w:sz w:val="21"/>
                <w:szCs w:val="21"/>
              </w:rPr>
            </w:pPr>
          </w:p>
          <w:p w14:paraId="59EFB8D1" w14:textId="77777777" w:rsidR="00102C4D" w:rsidRDefault="00102C4D" w:rsidP="00102C4D">
            <w:pPr>
              <w:rPr>
                <w:rFonts w:ascii="Calibri Light" w:hAnsi="Calibri Light" w:cs="Calibri Light"/>
                <w:color w:val="000000"/>
                <w:sz w:val="21"/>
                <w:szCs w:val="21"/>
              </w:rPr>
            </w:pPr>
          </w:p>
          <w:p w14:paraId="5C921EAA" w14:textId="77777777" w:rsidR="00102C4D" w:rsidRDefault="00102C4D" w:rsidP="00102C4D">
            <w:pPr>
              <w:rPr>
                <w:rFonts w:ascii="Calibri Light" w:hAnsi="Calibri Light" w:cs="Calibri Light"/>
                <w:color w:val="000000"/>
                <w:sz w:val="21"/>
                <w:szCs w:val="21"/>
              </w:rPr>
            </w:pPr>
          </w:p>
          <w:p w14:paraId="6CAF3972" w14:textId="77777777" w:rsidR="00102C4D" w:rsidRDefault="00102C4D" w:rsidP="00102C4D">
            <w:pPr>
              <w:rPr>
                <w:rFonts w:ascii="Calibri Light" w:hAnsi="Calibri Light" w:cs="Calibri Light"/>
                <w:color w:val="000000"/>
                <w:sz w:val="21"/>
                <w:szCs w:val="21"/>
              </w:rPr>
            </w:pPr>
          </w:p>
          <w:p w14:paraId="193BB484" w14:textId="77777777" w:rsidR="00102C4D" w:rsidRDefault="00102C4D" w:rsidP="00102C4D">
            <w:pPr>
              <w:rPr>
                <w:rFonts w:ascii="Calibri Light" w:hAnsi="Calibri Light" w:cs="Calibri Light"/>
                <w:color w:val="000000"/>
                <w:sz w:val="21"/>
                <w:szCs w:val="21"/>
              </w:rPr>
            </w:pPr>
          </w:p>
          <w:p w14:paraId="397AB352" w14:textId="0522C5CC" w:rsidR="00102C4D" w:rsidRPr="00102C4D" w:rsidRDefault="00102C4D" w:rsidP="00102C4D">
            <w:pPr>
              <w:rPr>
                <w:rFonts w:ascii="Calibri Light" w:hAnsi="Calibri Light" w:cs="Calibri Light"/>
                <w:color w:val="000000"/>
                <w:sz w:val="21"/>
                <w:szCs w:val="21"/>
              </w:rPr>
            </w:pPr>
          </w:p>
        </w:tc>
        <w:tc>
          <w:tcPr>
            <w:tcW w:w="5963" w:type="dxa"/>
            <w:gridSpan w:val="2"/>
            <w:tcBorders>
              <w:left w:val="single" w:sz="4" w:space="0" w:color="auto"/>
              <w:right w:val="single" w:sz="8" w:space="0" w:color="auto"/>
            </w:tcBorders>
            <w:shd w:val="clear" w:color="auto" w:fill="FFFFFF" w:themeFill="background1"/>
          </w:tcPr>
          <w:p w14:paraId="5DAD8D9E" w14:textId="77777777" w:rsidR="00E80616" w:rsidRDefault="00E80616" w:rsidP="00E80616">
            <w:pPr>
              <w:rPr>
                <w:rFonts w:asciiTheme="majorHAnsi" w:hAnsiTheme="majorHAnsi" w:cs="Arial"/>
                <w:color w:val="FF0000"/>
                <w:szCs w:val="20"/>
              </w:rPr>
            </w:pPr>
          </w:p>
          <w:p w14:paraId="18380013" w14:textId="3943C332" w:rsidR="00A608B5" w:rsidRPr="001275F9" w:rsidRDefault="004452C5" w:rsidP="00541403">
            <w:pPr>
              <w:ind w:left="360"/>
              <w:rPr>
                <w:rFonts w:ascii="Calibri Light" w:hAnsi="Calibri Light" w:cs="Calibri Light"/>
                <w:color w:val="000000"/>
                <w:sz w:val="21"/>
                <w:szCs w:val="21"/>
              </w:rPr>
            </w:pPr>
            <w:r w:rsidRPr="009A7AF7">
              <w:rPr>
                <w:rFonts w:asciiTheme="majorHAnsi" w:hAnsiTheme="majorHAnsi" w:cstheme="majorHAnsi"/>
                <w:color w:val="000000"/>
                <w:sz w:val="21"/>
                <w:szCs w:val="21"/>
              </w:rPr>
              <w:t> </w:t>
            </w:r>
          </w:p>
        </w:tc>
      </w:tr>
      <w:tr w:rsidR="00824F3C" w14:paraId="09FE0D10" w14:textId="77777777" w:rsidTr="002E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5296DF2" w14:textId="77777777" w:rsidR="00655384" w:rsidRPr="00655384" w:rsidRDefault="00655384" w:rsidP="00655384">
            <w:pPr>
              <w:rPr>
                <w:rFonts w:ascii="Calibri Light" w:hAnsi="Calibri Light" w:cs="Calibri Light"/>
                <w:sz w:val="21"/>
                <w:szCs w:val="21"/>
              </w:rPr>
            </w:pPr>
            <w:r w:rsidRPr="00655384">
              <w:rPr>
                <w:rFonts w:ascii="Calibri Light" w:hAnsi="Calibri Light" w:cs="Calibri Light"/>
                <w:color w:val="000000"/>
                <w:sz w:val="21"/>
                <w:szCs w:val="21"/>
              </w:rPr>
              <w:t xml:space="preserve">In 2016 UTMB was recognized by </w:t>
            </w:r>
            <w:proofErr w:type="spellStart"/>
            <w:r w:rsidRPr="00655384">
              <w:rPr>
                <w:rFonts w:ascii="Calibri Light" w:hAnsi="Calibri Light" w:cs="Calibri Light"/>
                <w:color w:val="000000"/>
                <w:sz w:val="21"/>
                <w:szCs w:val="21"/>
              </w:rPr>
              <w:t>Viqtory</w:t>
            </w:r>
            <w:proofErr w:type="spellEnd"/>
            <w:r w:rsidRPr="00655384">
              <w:rPr>
                <w:rFonts w:ascii="Calibri Light" w:hAnsi="Calibri Light" w:cs="Calibri Light"/>
                <w:color w:val="000000"/>
                <w:sz w:val="21"/>
                <w:szCs w:val="21"/>
              </w:rPr>
              <w:t xml:space="preserve"> (previously known as Victory Media) as a military-friendly university environment for its ongoing efforts to promote an inclusive atmosphere that fully acknowledges and supports the talents and experiences of all student and employee veterans and their allies. Boasting more than 2,000 self-identified veteran employees, UTMB was able to secure the designation thanks in part to the hard work of the Veterans Resource Group (</w:t>
            </w:r>
            <w:proofErr w:type="spellStart"/>
            <w:r w:rsidRPr="00655384">
              <w:rPr>
                <w:rFonts w:ascii="Calibri Light" w:hAnsi="Calibri Light" w:cs="Calibri Light"/>
                <w:color w:val="000000"/>
                <w:sz w:val="21"/>
                <w:szCs w:val="21"/>
              </w:rPr>
              <w:t>VetsRG</w:t>
            </w:r>
            <w:proofErr w:type="spellEnd"/>
            <w:r w:rsidRPr="00655384">
              <w:rPr>
                <w:rFonts w:ascii="Calibri Light" w:hAnsi="Calibri Light" w:cs="Calibri Light"/>
                <w:color w:val="000000"/>
                <w:sz w:val="21"/>
                <w:szCs w:val="21"/>
              </w:rPr>
              <w:t xml:space="preserve">). Started in 2015, </w:t>
            </w:r>
            <w:proofErr w:type="spellStart"/>
            <w:r w:rsidRPr="00655384">
              <w:rPr>
                <w:rFonts w:ascii="Calibri Light" w:hAnsi="Calibri Light" w:cs="Calibri Light"/>
                <w:color w:val="000000"/>
                <w:sz w:val="21"/>
                <w:szCs w:val="21"/>
              </w:rPr>
              <w:t>VetsRG</w:t>
            </w:r>
            <w:proofErr w:type="spellEnd"/>
            <w:r w:rsidRPr="00655384">
              <w:rPr>
                <w:rFonts w:ascii="Calibri Light" w:hAnsi="Calibri Light" w:cs="Calibri Light"/>
                <w:color w:val="000000"/>
                <w:sz w:val="21"/>
                <w:szCs w:val="21"/>
              </w:rPr>
              <w:t xml:space="preserve"> was the first employee resource group to be created by the UTMB Diversity Council and the group currently has approximately 200 members—that’s double the participation figures the group recorded in December 2015. For more information on this honor or </w:t>
            </w:r>
            <w:proofErr w:type="spellStart"/>
            <w:r w:rsidRPr="00655384">
              <w:rPr>
                <w:rFonts w:ascii="Calibri Light" w:hAnsi="Calibri Light" w:cs="Calibri Light"/>
                <w:color w:val="000000"/>
                <w:sz w:val="21"/>
                <w:szCs w:val="21"/>
              </w:rPr>
              <w:t>VetsRG</w:t>
            </w:r>
            <w:proofErr w:type="spellEnd"/>
            <w:r w:rsidRPr="00655384">
              <w:rPr>
                <w:rFonts w:ascii="Calibri Light" w:hAnsi="Calibri Light" w:cs="Calibri Light"/>
                <w:color w:val="000000"/>
                <w:sz w:val="21"/>
                <w:szCs w:val="21"/>
              </w:rPr>
              <w:t>, please email </w:t>
            </w:r>
            <w:hyperlink r:id="rId20" w:history="1">
              <w:r w:rsidRPr="00655384">
                <w:rPr>
                  <w:rStyle w:val="Hyperlink"/>
                  <w:rFonts w:ascii="Calibri Light" w:hAnsi="Calibri Light" w:cs="Calibri Light"/>
                  <w:color w:val="954F72"/>
                  <w:sz w:val="21"/>
                  <w:szCs w:val="21"/>
                </w:rPr>
                <w:t>veterans@utmb.edu</w:t>
              </w:r>
            </w:hyperlink>
            <w:r w:rsidRPr="00655384">
              <w:rPr>
                <w:rFonts w:ascii="Calibri Light" w:hAnsi="Calibri Light" w:cs="Calibri Light"/>
                <w:color w:val="000000"/>
                <w:sz w:val="21"/>
                <w:szCs w:val="21"/>
              </w:rPr>
              <w:t>.</w:t>
            </w:r>
          </w:p>
          <w:p w14:paraId="29F3D34D" w14:textId="5CB1D5B4" w:rsidR="002E4DF3" w:rsidRPr="00A608B5" w:rsidRDefault="00F931C3" w:rsidP="00541403">
            <w:pPr>
              <w:rPr>
                <w:rFonts w:ascii="Calibri" w:hAnsi="Calibri" w:cs="Arial"/>
                <w:color w:val="000000"/>
                <w:sz w:val="21"/>
                <w:szCs w:val="21"/>
              </w:rPr>
            </w:pPr>
            <w:r>
              <w:rPr>
                <w:rFonts w:ascii="Arial" w:hAnsi="Arial" w:cs="Arial"/>
                <w:b/>
                <w:bCs/>
                <w:color w:val="000000"/>
              </w:rPr>
              <w:t xml:space="preserve">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1"/>
      <w:footerReference w:type="first" r:id="rId2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820F8" w14:textId="77777777" w:rsidR="004657A5" w:rsidRDefault="004657A5" w:rsidP="00874B86">
      <w:r>
        <w:separator/>
      </w:r>
    </w:p>
  </w:endnote>
  <w:endnote w:type="continuationSeparator" w:id="0">
    <w:p w14:paraId="59CF666D" w14:textId="77777777" w:rsidR="004657A5" w:rsidRDefault="004657A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20B0604020202020204"/>
    <w:charset w:val="00"/>
    <w:family w:val="roman"/>
    <w:pitch w:val="variable"/>
    <w:sig w:usb0="60000287" w:usb1="00000001"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FD04B" w14:textId="77777777" w:rsidR="004657A5" w:rsidRDefault="004657A5" w:rsidP="00874B86">
      <w:r>
        <w:separator/>
      </w:r>
    </w:p>
  </w:footnote>
  <w:footnote w:type="continuationSeparator" w:id="0">
    <w:p w14:paraId="60DA83BE" w14:textId="77777777" w:rsidR="004657A5" w:rsidRDefault="004657A5"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C46906" w:rsidRDefault="004657A5">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582B"/>
    <w:multiLevelType w:val="hybridMultilevel"/>
    <w:tmpl w:val="7432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5EC5"/>
    <w:multiLevelType w:val="multilevel"/>
    <w:tmpl w:val="EF1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F6A2E"/>
    <w:multiLevelType w:val="hybridMultilevel"/>
    <w:tmpl w:val="BB62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0447"/>
    <w:multiLevelType w:val="multilevel"/>
    <w:tmpl w:val="A76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B2453"/>
    <w:multiLevelType w:val="multilevel"/>
    <w:tmpl w:val="D84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440F80"/>
    <w:multiLevelType w:val="multilevel"/>
    <w:tmpl w:val="862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A1F3A"/>
    <w:multiLevelType w:val="hybridMultilevel"/>
    <w:tmpl w:val="ED768910"/>
    <w:lvl w:ilvl="0" w:tplc="8202F170">
      <w:numFmt w:val="bullet"/>
      <w:lvlText w:val="·"/>
      <w:lvlJc w:val="left"/>
      <w:pPr>
        <w:ind w:left="140" w:hanging="500"/>
      </w:pPr>
      <w:rPr>
        <w:rFonts w:ascii="Calibri Light" w:eastAsia="Times New Roman" w:hAnsi="Calibri Light" w:cs="Calibri Light" w:hint="default"/>
        <w:color w:val="FF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4E91D49"/>
    <w:multiLevelType w:val="hybridMultilevel"/>
    <w:tmpl w:val="7F741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8D13D3"/>
    <w:multiLevelType w:val="hybridMultilevel"/>
    <w:tmpl w:val="850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B279D"/>
    <w:multiLevelType w:val="multilevel"/>
    <w:tmpl w:val="F614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C3E82"/>
    <w:multiLevelType w:val="hybridMultilevel"/>
    <w:tmpl w:val="7768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C4436"/>
    <w:multiLevelType w:val="hybridMultilevel"/>
    <w:tmpl w:val="2E0A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85CB0"/>
    <w:multiLevelType w:val="hybridMultilevel"/>
    <w:tmpl w:val="2D78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241E2"/>
    <w:multiLevelType w:val="multilevel"/>
    <w:tmpl w:val="7F7C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6E35CC"/>
    <w:multiLevelType w:val="hybridMultilevel"/>
    <w:tmpl w:val="1054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F0191"/>
    <w:multiLevelType w:val="hybridMultilevel"/>
    <w:tmpl w:val="96EA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86951"/>
    <w:multiLevelType w:val="hybridMultilevel"/>
    <w:tmpl w:val="A786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A445A"/>
    <w:multiLevelType w:val="hybridMultilevel"/>
    <w:tmpl w:val="09F09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EA0398"/>
    <w:multiLevelType w:val="multilevel"/>
    <w:tmpl w:val="2E7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9"/>
  </w:num>
  <w:num w:numId="4">
    <w:abstractNumId w:val="5"/>
  </w:num>
  <w:num w:numId="5">
    <w:abstractNumId w:val="1"/>
  </w:num>
  <w:num w:numId="6">
    <w:abstractNumId w:val="14"/>
  </w:num>
  <w:num w:numId="7">
    <w:abstractNumId w:val="11"/>
  </w:num>
  <w:num w:numId="8">
    <w:abstractNumId w:val="10"/>
  </w:num>
  <w:num w:numId="9">
    <w:abstractNumId w:val="4"/>
  </w:num>
  <w:num w:numId="10">
    <w:abstractNumId w:val="8"/>
  </w:num>
  <w:num w:numId="11">
    <w:abstractNumId w:val="7"/>
  </w:num>
  <w:num w:numId="12">
    <w:abstractNumId w:val="18"/>
  </w:num>
  <w:num w:numId="13">
    <w:abstractNumId w:val="16"/>
  </w:num>
  <w:num w:numId="14">
    <w:abstractNumId w:val="17"/>
  </w:num>
  <w:num w:numId="15">
    <w:abstractNumId w:val="9"/>
  </w:num>
  <w:num w:numId="16">
    <w:abstractNumId w:val="2"/>
  </w:num>
  <w:num w:numId="17">
    <w:abstractNumId w:val="15"/>
  </w:num>
  <w:num w:numId="18">
    <w:abstractNumId w:val="12"/>
  </w:num>
  <w:num w:numId="19">
    <w:abstractNumId w:val="0"/>
  </w:num>
  <w:num w:numId="2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2B48"/>
    <w:rsid w:val="000D5D53"/>
    <w:rsid w:val="000D61E4"/>
    <w:rsid w:val="000D665C"/>
    <w:rsid w:val="000E2A13"/>
    <w:rsid w:val="000E4374"/>
    <w:rsid w:val="000E5188"/>
    <w:rsid w:val="000E69B8"/>
    <w:rsid w:val="000F03B2"/>
    <w:rsid w:val="000F2189"/>
    <w:rsid w:val="000F5506"/>
    <w:rsid w:val="000F5AD3"/>
    <w:rsid w:val="000F72D3"/>
    <w:rsid w:val="0010152B"/>
    <w:rsid w:val="00102C4D"/>
    <w:rsid w:val="00102C77"/>
    <w:rsid w:val="00112068"/>
    <w:rsid w:val="0011321F"/>
    <w:rsid w:val="00117586"/>
    <w:rsid w:val="001275F9"/>
    <w:rsid w:val="001276F3"/>
    <w:rsid w:val="001318D3"/>
    <w:rsid w:val="001325DC"/>
    <w:rsid w:val="00151100"/>
    <w:rsid w:val="0016087C"/>
    <w:rsid w:val="00161A12"/>
    <w:rsid w:val="00164329"/>
    <w:rsid w:val="00166476"/>
    <w:rsid w:val="0017063E"/>
    <w:rsid w:val="001767B8"/>
    <w:rsid w:val="001838A0"/>
    <w:rsid w:val="00183D7B"/>
    <w:rsid w:val="00190040"/>
    <w:rsid w:val="001910D6"/>
    <w:rsid w:val="00193EDC"/>
    <w:rsid w:val="001A2490"/>
    <w:rsid w:val="001A64DA"/>
    <w:rsid w:val="001A6870"/>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07DE0"/>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0F36"/>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E2BC3"/>
    <w:rsid w:val="002E4DF3"/>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1831"/>
    <w:rsid w:val="004442B2"/>
    <w:rsid w:val="004452C5"/>
    <w:rsid w:val="00452691"/>
    <w:rsid w:val="00456E37"/>
    <w:rsid w:val="0046357C"/>
    <w:rsid w:val="00463F9C"/>
    <w:rsid w:val="004657A5"/>
    <w:rsid w:val="00465FFC"/>
    <w:rsid w:val="00466810"/>
    <w:rsid w:val="0047101D"/>
    <w:rsid w:val="004774D4"/>
    <w:rsid w:val="0048017F"/>
    <w:rsid w:val="004858C4"/>
    <w:rsid w:val="00496356"/>
    <w:rsid w:val="00496BC1"/>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641"/>
    <w:rsid w:val="0051366B"/>
    <w:rsid w:val="00516278"/>
    <w:rsid w:val="0052069E"/>
    <w:rsid w:val="00524DCF"/>
    <w:rsid w:val="0052538F"/>
    <w:rsid w:val="00526B9C"/>
    <w:rsid w:val="00532D16"/>
    <w:rsid w:val="00536B2A"/>
    <w:rsid w:val="00537967"/>
    <w:rsid w:val="00541403"/>
    <w:rsid w:val="00543D38"/>
    <w:rsid w:val="00544157"/>
    <w:rsid w:val="005458B9"/>
    <w:rsid w:val="0055137B"/>
    <w:rsid w:val="005529B6"/>
    <w:rsid w:val="00554A2A"/>
    <w:rsid w:val="00554E79"/>
    <w:rsid w:val="005600FC"/>
    <w:rsid w:val="00560202"/>
    <w:rsid w:val="005637B8"/>
    <w:rsid w:val="00577B50"/>
    <w:rsid w:val="0058060F"/>
    <w:rsid w:val="005847FF"/>
    <w:rsid w:val="00587911"/>
    <w:rsid w:val="005962F1"/>
    <w:rsid w:val="00596875"/>
    <w:rsid w:val="0059768F"/>
    <w:rsid w:val="005A3178"/>
    <w:rsid w:val="005A3FB9"/>
    <w:rsid w:val="005B1203"/>
    <w:rsid w:val="005B1E60"/>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11D4"/>
    <w:rsid w:val="005F302C"/>
    <w:rsid w:val="005F6B08"/>
    <w:rsid w:val="005F6DE6"/>
    <w:rsid w:val="0060605B"/>
    <w:rsid w:val="0060696E"/>
    <w:rsid w:val="00607FE9"/>
    <w:rsid w:val="00610861"/>
    <w:rsid w:val="00613206"/>
    <w:rsid w:val="00615E49"/>
    <w:rsid w:val="006221D7"/>
    <w:rsid w:val="00623744"/>
    <w:rsid w:val="00642DFE"/>
    <w:rsid w:val="0064541C"/>
    <w:rsid w:val="00652FB7"/>
    <w:rsid w:val="00653F80"/>
    <w:rsid w:val="00655384"/>
    <w:rsid w:val="00655499"/>
    <w:rsid w:val="006566D7"/>
    <w:rsid w:val="006609CA"/>
    <w:rsid w:val="00662FE8"/>
    <w:rsid w:val="006725F8"/>
    <w:rsid w:val="006804EC"/>
    <w:rsid w:val="00680E61"/>
    <w:rsid w:val="00682DCE"/>
    <w:rsid w:val="00686973"/>
    <w:rsid w:val="00694829"/>
    <w:rsid w:val="0069634D"/>
    <w:rsid w:val="006A7BC7"/>
    <w:rsid w:val="006B1031"/>
    <w:rsid w:val="006B1B4F"/>
    <w:rsid w:val="006B68AF"/>
    <w:rsid w:val="006D30D7"/>
    <w:rsid w:val="006D3F59"/>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2B7B"/>
    <w:rsid w:val="00747AAD"/>
    <w:rsid w:val="00754C93"/>
    <w:rsid w:val="007616DD"/>
    <w:rsid w:val="00763339"/>
    <w:rsid w:val="007704B6"/>
    <w:rsid w:val="00770893"/>
    <w:rsid w:val="00772C83"/>
    <w:rsid w:val="007741A7"/>
    <w:rsid w:val="00783C80"/>
    <w:rsid w:val="00787883"/>
    <w:rsid w:val="00790A71"/>
    <w:rsid w:val="0079222C"/>
    <w:rsid w:val="007935FC"/>
    <w:rsid w:val="00793B02"/>
    <w:rsid w:val="00796699"/>
    <w:rsid w:val="007A00A3"/>
    <w:rsid w:val="007A132B"/>
    <w:rsid w:val="007A1EB2"/>
    <w:rsid w:val="007A57FD"/>
    <w:rsid w:val="007A6F4E"/>
    <w:rsid w:val="007B196E"/>
    <w:rsid w:val="007B7890"/>
    <w:rsid w:val="007C2E8F"/>
    <w:rsid w:val="007D3EB3"/>
    <w:rsid w:val="007D73C2"/>
    <w:rsid w:val="007E2AB7"/>
    <w:rsid w:val="007E5EBB"/>
    <w:rsid w:val="007E7DDE"/>
    <w:rsid w:val="007F5801"/>
    <w:rsid w:val="007F615E"/>
    <w:rsid w:val="007F788A"/>
    <w:rsid w:val="00800758"/>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6D1F"/>
    <w:rsid w:val="00877A5B"/>
    <w:rsid w:val="00884A23"/>
    <w:rsid w:val="00885721"/>
    <w:rsid w:val="00890795"/>
    <w:rsid w:val="00892C65"/>
    <w:rsid w:val="00897939"/>
    <w:rsid w:val="008A23CB"/>
    <w:rsid w:val="008B1118"/>
    <w:rsid w:val="008B1EE6"/>
    <w:rsid w:val="008B6179"/>
    <w:rsid w:val="008B6234"/>
    <w:rsid w:val="008B7918"/>
    <w:rsid w:val="008C17A5"/>
    <w:rsid w:val="008C247C"/>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17627"/>
    <w:rsid w:val="009217EC"/>
    <w:rsid w:val="00922625"/>
    <w:rsid w:val="0092265C"/>
    <w:rsid w:val="0092350C"/>
    <w:rsid w:val="009271A3"/>
    <w:rsid w:val="00930A16"/>
    <w:rsid w:val="00931124"/>
    <w:rsid w:val="00936B3A"/>
    <w:rsid w:val="00941A4B"/>
    <w:rsid w:val="00956B0E"/>
    <w:rsid w:val="0096095E"/>
    <w:rsid w:val="0097130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C5360"/>
    <w:rsid w:val="009D2F90"/>
    <w:rsid w:val="009D36E9"/>
    <w:rsid w:val="009E0224"/>
    <w:rsid w:val="009E1548"/>
    <w:rsid w:val="009E5FAD"/>
    <w:rsid w:val="009E75D5"/>
    <w:rsid w:val="009F504E"/>
    <w:rsid w:val="009F6435"/>
    <w:rsid w:val="009F7C23"/>
    <w:rsid w:val="00A0029C"/>
    <w:rsid w:val="00A0390A"/>
    <w:rsid w:val="00A109FA"/>
    <w:rsid w:val="00A1295B"/>
    <w:rsid w:val="00A211B2"/>
    <w:rsid w:val="00A24C8F"/>
    <w:rsid w:val="00A26898"/>
    <w:rsid w:val="00A301CE"/>
    <w:rsid w:val="00A33081"/>
    <w:rsid w:val="00A44121"/>
    <w:rsid w:val="00A454B2"/>
    <w:rsid w:val="00A608B5"/>
    <w:rsid w:val="00A63EDD"/>
    <w:rsid w:val="00A6456D"/>
    <w:rsid w:val="00A73B89"/>
    <w:rsid w:val="00A76EA3"/>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13EA"/>
    <w:rsid w:val="00AC6DF5"/>
    <w:rsid w:val="00AD0ECC"/>
    <w:rsid w:val="00AE72FD"/>
    <w:rsid w:val="00AF2AA4"/>
    <w:rsid w:val="00AF5DE4"/>
    <w:rsid w:val="00AF61B3"/>
    <w:rsid w:val="00AF6874"/>
    <w:rsid w:val="00B03D08"/>
    <w:rsid w:val="00B0559E"/>
    <w:rsid w:val="00B05D79"/>
    <w:rsid w:val="00B12520"/>
    <w:rsid w:val="00B13087"/>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A56A1"/>
    <w:rsid w:val="00BB0D88"/>
    <w:rsid w:val="00BB1E2A"/>
    <w:rsid w:val="00BC607D"/>
    <w:rsid w:val="00BD1CFF"/>
    <w:rsid w:val="00BD46AE"/>
    <w:rsid w:val="00BD6F11"/>
    <w:rsid w:val="00BD7F52"/>
    <w:rsid w:val="00BE01D0"/>
    <w:rsid w:val="00BE1CC6"/>
    <w:rsid w:val="00BE3394"/>
    <w:rsid w:val="00BE4553"/>
    <w:rsid w:val="00BF4E49"/>
    <w:rsid w:val="00C00795"/>
    <w:rsid w:val="00C01132"/>
    <w:rsid w:val="00C07E58"/>
    <w:rsid w:val="00C108DA"/>
    <w:rsid w:val="00C1171D"/>
    <w:rsid w:val="00C11D6F"/>
    <w:rsid w:val="00C1383C"/>
    <w:rsid w:val="00C15677"/>
    <w:rsid w:val="00C175F9"/>
    <w:rsid w:val="00C25E1B"/>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9451D"/>
    <w:rsid w:val="00C946A6"/>
    <w:rsid w:val="00CA08F1"/>
    <w:rsid w:val="00CA7B36"/>
    <w:rsid w:val="00CB2EB1"/>
    <w:rsid w:val="00CB3E9C"/>
    <w:rsid w:val="00CB52BA"/>
    <w:rsid w:val="00CB7A7D"/>
    <w:rsid w:val="00CC03DB"/>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BF5"/>
    <w:rsid w:val="00D505A2"/>
    <w:rsid w:val="00D556EA"/>
    <w:rsid w:val="00D56CE7"/>
    <w:rsid w:val="00D57FE0"/>
    <w:rsid w:val="00D65042"/>
    <w:rsid w:val="00D848EB"/>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05B63"/>
    <w:rsid w:val="00E11899"/>
    <w:rsid w:val="00E13FCF"/>
    <w:rsid w:val="00E170C3"/>
    <w:rsid w:val="00E17720"/>
    <w:rsid w:val="00E17888"/>
    <w:rsid w:val="00E2372A"/>
    <w:rsid w:val="00E30C47"/>
    <w:rsid w:val="00E35816"/>
    <w:rsid w:val="00E43487"/>
    <w:rsid w:val="00E44B9E"/>
    <w:rsid w:val="00E44F71"/>
    <w:rsid w:val="00E625F4"/>
    <w:rsid w:val="00E76215"/>
    <w:rsid w:val="00E80616"/>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EF77B6"/>
    <w:rsid w:val="00F00004"/>
    <w:rsid w:val="00F05266"/>
    <w:rsid w:val="00F0562E"/>
    <w:rsid w:val="00F106B3"/>
    <w:rsid w:val="00F11ACA"/>
    <w:rsid w:val="00F13E68"/>
    <w:rsid w:val="00F13FE9"/>
    <w:rsid w:val="00F21CCC"/>
    <w:rsid w:val="00F31573"/>
    <w:rsid w:val="00F33DCE"/>
    <w:rsid w:val="00F3416E"/>
    <w:rsid w:val="00F446B2"/>
    <w:rsid w:val="00F46FF8"/>
    <w:rsid w:val="00F5234B"/>
    <w:rsid w:val="00F610ED"/>
    <w:rsid w:val="00F708F5"/>
    <w:rsid w:val="00F75CAB"/>
    <w:rsid w:val="00F8146E"/>
    <w:rsid w:val="00F900D9"/>
    <w:rsid w:val="00F90B4D"/>
    <w:rsid w:val="00F91275"/>
    <w:rsid w:val="00F91754"/>
    <w:rsid w:val="00F931C3"/>
    <w:rsid w:val="00F94D61"/>
    <w:rsid w:val="00F9573C"/>
    <w:rsid w:val="00F97CB0"/>
    <w:rsid w:val="00F97CB7"/>
    <w:rsid w:val="00FA0541"/>
    <w:rsid w:val="00FA1A08"/>
    <w:rsid w:val="00FA5C0E"/>
    <w:rsid w:val="00FB6BD3"/>
    <w:rsid w:val="00FC2107"/>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52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160">
      <w:bodyDiv w:val="1"/>
      <w:marLeft w:val="0"/>
      <w:marRight w:val="0"/>
      <w:marTop w:val="0"/>
      <w:marBottom w:val="0"/>
      <w:divBdr>
        <w:top w:val="none" w:sz="0" w:space="0" w:color="auto"/>
        <w:left w:val="none" w:sz="0" w:space="0" w:color="auto"/>
        <w:bottom w:val="none" w:sz="0" w:space="0" w:color="auto"/>
        <w:right w:val="none" w:sz="0" w:space="0" w:color="auto"/>
      </w:divBdr>
    </w:div>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1787217">
      <w:bodyDiv w:val="1"/>
      <w:marLeft w:val="0"/>
      <w:marRight w:val="0"/>
      <w:marTop w:val="0"/>
      <w:marBottom w:val="0"/>
      <w:divBdr>
        <w:top w:val="none" w:sz="0" w:space="0" w:color="auto"/>
        <w:left w:val="none" w:sz="0" w:space="0" w:color="auto"/>
        <w:bottom w:val="none" w:sz="0" w:space="0" w:color="auto"/>
        <w:right w:val="none" w:sz="0" w:space="0" w:color="auto"/>
      </w:divBdr>
    </w:div>
    <w:div w:id="48770382">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6628311">
      <w:bodyDiv w:val="1"/>
      <w:marLeft w:val="0"/>
      <w:marRight w:val="0"/>
      <w:marTop w:val="0"/>
      <w:marBottom w:val="0"/>
      <w:divBdr>
        <w:top w:val="none" w:sz="0" w:space="0" w:color="auto"/>
        <w:left w:val="none" w:sz="0" w:space="0" w:color="auto"/>
        <w:bottom w:val="none" w:sz="0" w:space="0" w:color="auto"/>
        <w:right w:val="none" w:sz="0" w:space="0" w:color="auto"/>
      </w:divBdr>
    </w:div>
    <w:div w:id="123278182">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6752075">
      <w:bodyDiv w:val="1"/>
      <w:marLeft w:val="0"/>
      <w:marRight w:val="0"/>
      <w:marTop w:val="0"/>
      <w:marBottom w:val="0"/>
      <w:divBdr>
        <w:top w:val="none" w:sz="0" w:space="0" w:color="auto"/>
        <w:left w:val="none" w:sz="0" w:space="0" w:color="auto"/>
        <w:bottom w:val="none" w:sz="0" w:space="0" w:color="auto"/>
        <w:right w:val="none" w:sz="0" w:space="0" w:color="auto"/>
      </w:divBdr>
    </w:div>
    <w:div w:id="184483951">
      <w:bodyDiv w:val="1"/>
      <w:marLeft w:val="0"/>
      <w:marRight w:val="0"/>
      <w:marTop w:val="0"/>
      <w:marBottom w:val="0"/>
      <w:divBdr>
        <w:top w:val="none" w:sz="0" w:space="0" w:color="auto"/>
        <w:left w:val="none" w:sz="0" w:space="0" w:color="auto"/>
        <w:bottom w:val="none" w:sz="0" w:space="0" w:color="auto"/>
        <w:right w:val="none" w:sz="0" w:space="0" w:color="auto"/>
      </w:divBdr>
    </w:div>
    <w:div w:id="205800119">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50704015">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65313363">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3661423">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2905519">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20378719">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693532968">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5322611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2376040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62421657">
      <w:bodyDiv w:val="1"/>
      <w:marLeft w:val="0"/>
      <w:marRight w:val="0"/>
      <w:marTop w:val="0"/>
      <w:marBottom w:val="0"/>
      <w:divBdr>
        <w:top w:val="none" w:sz="0" w:space="0" w:color="auto"/>
        <w:left w:val="none" w:sz="0" w:space="0" w:color="auto"/>
        <w:bottom w:val="none" w:sz="0" w:space="0" w:color="auto"/>
        <w:right w:val="none" w:sz="0" w:space="0" w:color="auto"/>
      </w:divBdr>
    </w:div>
    <w:div w:id="984897960">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724311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0406338">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52914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0077795">
      <w:bodyDiv w:val="1"/>
      <w:marLeft w:val="0"/>
      <w:marRight w:val="0"/>
      <w:marTop w:val="0"/>
      <w:marBottom w:val="0"/>
      <w:divBdr>
        <w:top w:val="none" w:sz="0" w:space="0" w:color="auto"/>
        <w:left w:val="none" w:sz="0" w:space="0" w:color="auto"/>
        <w:bottom w:val="none" w:sz="0" w:space="0" w:color="auto"/>
        <w:right w:val="none" w:sz="0" w:space="0" w:color="auto"/>
      </w:divBdr>
    </w:div>
    <w:div w:id="1075931631">
      <w:bodyDiv w:val="1"/>
      <w:marLeft w:val="0"/>
      <w:marRight w:val="0"/>
      <w:marTop w:val="0"/>
      <w:marBottom w:val="0"/>
      <w:divBdr>
        <w:top w:val="none" w:sz="0" w:space="0" w:color="auto"/>
        <w:left w:val="none" w:sz="0" w:space="0" w:color="auto"/>
        <w:bottom w:val="none" w:sz="0" w:space="0" w:color="auto"/>
        <w:right w:val="none" w:sz="0" w:space="0" w:color="auto"/>
      </w:divBdr>
    </w:div>
    <w:div w:id="1087731599">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06465878">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382324">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4099808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47903740">
      <w:bodyDiv w:val="1"/>
      <w:marLeft w:val="0"/>
      <w:marRight w:val="0"/>
      <w:marTop w:val="0"/>
      <w:marBottom w:val="0"/>
      <w:divBdr>
        <w:top w:val="none" w:sz="0" w:space="0" w:color="auto"/>
        <w:left w:val="none" w:sz="0" w:space="0" w:color="auto"/>
        <w:bottom w:val="none" w:sz="0" w:space="0" w:color="auto"/>
        <w:right w:val="none" w:sz="0" w:space="0" w:color="auto"/>
      </w:divBdr>
    </w:div>
    <w:div w:id="1353611786">
      <w:bodyDiv w:val="1"/>
      <w:marLeft w:val="0"/>
      <w:marRight w:val="0"/>
      <w:marTop w:val="0"/>
      <w:marBottom w:val="0"/>
      <w:divBdr>
        <w:top w:val="none" w:sz="0" w:space="0" w:color="auto"/>
        <w:left w:val="none" w:sz="0" w:space="0" w:color="auto"/>
        <w:bottom w:val="none" w:sz="0" w:space="0" w:color="auto"/>
        <w:right w:val="none" w:sz="0" w:space="0" w:color="auto"/>
      </w:divBdr>
    </w:div>
    <w:div w:id="1385594149">
      <w:bodyDiv w:val="1"/>
      <w:marLeft w:val="0"/>
      <w:marRight w:val="0"/>
      <w:marTop w:val="0"/>
      <w:marBottom w:val="0"/>
      <w:divBdr>
        <w:top w:val="none" w:sz="0" w:space="0" w:color="auto"/>
        <w:left w:val="none" w:sz="0" w:space="0" w:color="auto"/>
        <w:bottom w:val="none" w:sz="0" w:space="0" w:color="auto"/>
        <w:right w:val="none" w:sz="0" w:space="0" w:color="auto"/>
      </w:divBdr>
    </w:div>
    <w:div w:id="1394503452">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96140648">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715277631">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41508063">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2088158">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3272797">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70088459">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22780629">
      <w:bodyDiv w:val="1"/>
      <w:marLeft w:val="0"/>
      <w:marRight w:val="0"/>
      <w:marTop w:val="0"/>
      <w:marBottom w:val="0"/>
      <w:divBdr>
        <w:top w:val="none" w:sz="0" w:space="0" w:color="auto"/>
        <w:left w:val="none" w:sz="0" w:space="0" w:color="auto"/>
        <w:bottom w:val="none" w:sz="0" w:space="0" w:color="auto"/>
        <w:right w:val="none" w:sz="0" w:space="0" w:color="auto"/>
      </w:divBdr>
    </w:div>
    <w:div w:id="2036731157">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045668934">
      <w:bodyDiv w:val="1"/>
      <w:marLeft w:val="0"/>
      <w:marRight w:val="0"/>
      <w:marTop w:val="0"/>
      <w:marBottom w:val="0"/>
      <w:divBdr>
        <w:top w:val="none" w:sz="0" w:space="0" w:color="auto"/>
        <w:left w:val="none" w:sz="0" w:space="0" w:color="auto"/>
        <w:bottom w:val="none" w:sz="0" w:space="0" w:color="auto"/>
        <w:right w:val="none" w:sz="0" w:space="0" w:color="auto"/>
      </w:divBdr>
    </w:div>
    <w:div w:id="2101949670">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8623770">
      <w:bodyDiv w:val="1"/>
      <w:marLeft w:val="0"/>
      <w:marRight w:val="0"/>
      <w:marTop w:val="0"/>
      <w:marBottom w:val="0"/>
      <w:divBdr>
        <w:top w:val="none" w:sz="0" w:space="0" w:color="auto"/>
        <w:left w:val="none" w:sz="0" w:space="0" w:color="auto"/>
        <w:bottom w:val="none" w:sz="0" w:space="0" w:color="auto"/>
        <w:right w:val="none" w:sz="0" w:space="0" w:color="auto"/>
      </w:divBdr>
    </w:div>
    <w:div w:id="2139448309">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mymail.utmb.edu"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veterans@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jholuba@utmb.edu"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is/assistance/password-reset-unloc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F829-0CB8-4849-9203-33B4C70C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Wyble, Jessica F.</cp:lastModifiedBy>
  <cp:revision>3</cp:revision>
  <cp:lastPrinted>2018-11-08T16:56:00Z</cp:lastPrinted>
  <dcterms:created xsi:type="dcterms:W3CDTF">2018-11-08T16:56:00Z</dcterms:created>
  <dcterms:modified xsi:type="dcterms:W3CDTF">2018-11-08T17:05:00Z</dcterms:modified>
</cp:coreProperties>
</file>